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/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附件1</w:t>
      </w:r>
    </w:p>
    <w:p>
      <w:pPr>
        <w:jc w:val="center"/>
        <w:rPr>
          <w:rFonts w:hint="eastAsia"/>
          <w:b/>
          <w:bCs/>
          <w:sz w:val="32"/>
          <w:szCs w:val="32"/>
        </w:rPr>
      </w:pPr>
      <w:bookmarkStart w:id="0" w:name="_GoBack"/>
      <w:r>
        <w:rPr>
          <w:rFonts w:hint="eastAsia"/>
          <w:b/>
          <w:bCs/>
          <w:sz w:val="32"/>
          <w:szCs w:val="32"/>
        </w:rPr>
        <w:t>2016年“中国电信奖学金”遴选办法</w:t>
      </w:r>
    </w:p>
    <w:bookmarkEnd w:id="0"/>
    <w:p>
      <w:pPr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/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一、奖学金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第一条“中国电信奖学金”由共青团中央、中国电信集团公司及全国学联联合设立。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第二条活动旨在发掘、树立、宣传优秀青年学生典型，发挥示范作用，引领广大青年学生树立和践行社会主义核心价值观，为实现中国梦不懈奋斗。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第三条“中国电信奖学金”分为“中国电信奖学金·天翼奖”（50名）和“中国电信奖学金·飞Young奖”（1700名）。“天翼奖”获得者同时为“践行社会主义核心价值观先进个人标兵”、“飞Young奖”获得者同时为“践行社会主义核心价值观先进个人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/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二、参评范围及时间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第四条参评对象为全日制非成人教育的各类高等院校在校专科生、本科生、硕士研究生和博士研究生（均不含在职研究生）。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第五条参评时间为2016年4月至2016年6月，分为校级推荐、省级推荐、全国评定三个阶段。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/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三、参选条件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第六条“中国电信奖学金”的参选条件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1．品学兼优，尤须具有良好的思想道德品质，在青年学生中能够起到可亲、可敬、可信、可学的榜样作用；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2．在培育和践行社会主义核心价值观活动中涌现出来的典型人物，代表着青春新榜样，能够通过本活动传递校园正能量；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3．在爱国奉献、道德弘扬、科技创新、自立创业、社会实践、志愿公益等方面有突出事迹或成就者可优先考虑。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此外，“中国电信奖学金·飞Young奖”候选人需满足下列条件：上学年考试总成绩在本专业排前5名，历次考试没有不及格科目。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“中国电信奖学金·天翼奖”候选人需满足下列条件：（1）符合“中国电信奖学金·飞Young奖”参选条件。（2）创新创业能力较为突出，取得一定成果。如，获得国家专利、获得“挑战杯”系列竞赛或“创青春”创业大赛全国二等奖（银奖）以上奖励、创新成果被有关方面采纳应用、参与团中央和中国电信相关部门合作实施的“学子公司”计划并取得较好成果以及在其它创新创业活动中取得成果。（以上成果、奖励等需出具相关证明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/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四、组织机构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第七条活动由全国评委会、各省级评委会和各校级评委会组织开展。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第八条各校级评委会由一名校领导主持，由学校团委、相关部门负责人及市级电信公司相关负责人联合组成，负责本校奖学金候选人的资格审查、初评和推荐工作。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第九条 各省级评委会由各省级团委、学联会同各有关部门负责人及省级电信公司有关负责人和专家组成，负责本地奖学金候选人的推荐工作。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第十条全国评委会由共青团中央、中国电信集团公司、全国学联会同有关部门负责人及专家联合组成，负责活动的评审、领导和协调工作。全国评委会是奖学金遴选活动的最高机构，具有最终裁决权。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/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五、工作程序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第十一条遴选活动的基本程序：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1．学生个人可至团中央学校部网站（http://xxgqt.youth.cn/）或各校园电信营业厅下载申报表进行申报，学校团组织负责申报组织工作。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2．校级评委会进行审核确认、初评，并推荐不超过5人作为本校候选人推荐至省级评委会。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3．省级评委会进行复评，根据分配名额推荐本省份“中国电信奖学金·飞Young奖”候选人，并从中推荐3名“中国电信奖学金·天翼奖”候选人。各地可结合实际，对遴选活动开设网络投票平台。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4．全国评委会对各省份推荐人选进行终审，确定50名“中国电信奖学金·天翼奖”及1700名“中国电信奖学金·飞Young奖”获奖者。终审前将在有关媒体平台开设“中国电信奖学金·天翼奖”网络投票平台，结果作为评审参考依据。获奖者名单将在一定范围内予以公示；经公示无异议后正式发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第十二条各级评委会产生候选人名单后，应即通报候选人所在单位，在一定范围内进行公示并保留一定时间的投诉期。收到投诉后，应立即组织调查；经调查确认不符合资格或条件者，应采取相应措施，同时通报有关单位和全国评委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both"/>
        <w:textAlignment w:val="auto"/>
        <w:outlineLvl w:val="9"/>
        <w:rPr>
          <w:sz w:val="24"/>
          <w:szCs w:val="24"/>
        </w:rPr>
      </w:pPr>
      <w:r>
        <w:rPr>
          <w:rFonts w:hint="eastAsia"/>
          <w:sz w:val="24"/>
          <w:szCs w:val="24"/>
        </w:rPr>
        <w:t>第十三条本评选办法解释权归“中国电信奖学金”全国评委会。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952E69"/>
    <w:rsid w:val="47952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Office_10.1.0.6930_F1E327BC-269C-435d-A152-05C5408002CA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2017-12-03T07:00:00Z</dcterms:created>
  <dc:creator>userq</dc:creator>
  <cp:lastModifiedBy>userq</cp:lastModifiedBy>
  <dcterms:modified xsi:type="dcterms:W3CDTF">2017-12-03T07:03:05Z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